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B8" w:rsidRDefault="001332B8" w:rsidP="00E149CB">
      <w:pPr>
        <w:pStyle w:val="a4"/>
        <w:spacing w:after="0"/>
        <w:ind w:hanging="436"/>
        <w:rPr>
          <w:rFonts w:cstheme="minorHAnsi"/>
          <w:b/>
          <w:color w:val="1F497D" w:themeColor="text2"/>
          <w:sz w:val="24"/>
          <w:szCs w:val="24"/>
          <w:lang w:val="uk-UA"/>
        </w:rPr>
      </w:pPr>
      <w:r w:rsidRPr="000C635F">
        <w:rPr>
          <w:rFonts w:cs="Calibri"/>
          <w:noProof/>
          <w:lang w:val="uk-UA" w:eastAsia="uk-UA"/>
        </w:rPr>
        <w:drawing>
          <wp:inline distT="0" distB="0" distL="0" distR="0" wp14:anchorId="41329F99" wp14:editId="4E2197FC">
            <wp:extent cx="5710555" cy="1035050"/>
            <wp:effectExtent l="0" t="0" r="0" b="0"/>
            <wp:docPr id="1" name="Рисунок 1" descr="despro_shw_skat_logo 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spro_shw_skat_logo -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8D" w:rsidRDefault="00105F8D" w:rsidP="00535905">
      <w:pPr>
        <w:pStyle w:val="a4"/>
        <w:spacing w:after="0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color w:val="1F497D" w:themeColor="text2"/>
          <w:sz w:val="24"/>
          <w:szCs w:val="24"/>
          <w:lang w:val="uk-UA"/>
        </w:rPr>
        <w:t>Швейцарсько-український проект «Підтримка децентралізації в Україні» DESPRO</w:t>
      </w:r>
    </w:p>
    <w:p w:rsidR="00E149CB" w:rsidRDefault="00E149CB" w:rsidP="00E149CB">
      <w:pPr>
        <w:pStyle w:val="a4"/>
        <w:spacing w:after="0"/>
        <w:ind w:left="0"/>
        <w:jc w:val="center"/>
        <w:rPr>
          <w:rFonts w:cstheme="minorHAnsi"/>
          <w:b/>
          <w:color w:val="1F497D" w:themeColor="text2"/>
          <w:sz w:val="24"/>
          <w:szCs w:val="24"/>
          <w:lang w:val="uk-UA"/>
        </w:rPr>
      </w:pPr>
      <w:bookmarkStart w:id="0" w:name="_GoBack"/>
      <w:bookmarkEnd w:id="0"/>
    </w:p>
    <w:p w:rsidR="00E149CB" w:rsidRPr="00E149CB" w:rsidRDefault="00E149CB" w:rsidP="00E149CB">
      <w:pPr>
        <w:pStyle w:val="a4"/>
        <w:spacing w:after="0"/>
        <w:ind w:left="0"/>
        <w:jc w:val="center"/>
        <w:rPr>
          <w:rFonts w:cstheme="minorHAnsi"/>
          <w:b/>
          <w:color w:val="1F497D" w:themeColor="text2"/>
          <w:sz w:val="24"/>
          <w:szCs w:val="24"/>
          <w:lang w:val="uk-UA"/>
        </w:rPr>
      </w:pPr>
      <w:r w:rsidRPr="00E149CB">
        <w:rPr>
          <w:rFonts w:cstheme="minorHAnsi"/>
          <w:b/>
          <w:color w:val="1F497D" w:themeColor="text2"/>
          <w:sz w:val="24"/>
          <w:szCs w:val="24"/>
          <w:lang w:val="uk-UA"/>
        </w:rPr>
        <w:t>Підтримка об’єднаних територіальних громад у розробці стратегічних та програмних документів з питань водопостачання та санітарії  та підвищенню управлінсько-організаційного потенціалу комунальних підприємств (робоча назва)</w:t>
      </w:r>
    </w:p>
    <w:p w:rsidR="002632C0" w:rsidRDefault="002632C0" w:rsidP="00535905">
      <w:pPr>
        <w:spacing w:after="0"/>
        <w:rPr>
          <w:lang w:val="uk-UA"/>
        </w:rPr>
      </w:pPr>
    </w:p>
    <w:p w:rsidR="00535905" w:rsidRDefault="001332B8" w:rsidP="00486650">
      <w:pPr>
        <w:spacing w:after="0"/>
        <w:jc w:val="center"/>
        <w:rPr>
          <w:b/>
          <w:lang w:val="uk-UA"/>
        </w:rPr>
      </w:pPr>
      <w:r>
        <w:rPr>
          <w:b/>
          <w:lang w:val="uk-UA"/>
        </w:rPr>
        <w:t>Установчий семінар</w:t>
      </w:r>
    </w:p>
    <w:p w:rsidR="00486650" w:rsidRPr="001332B8" w:rsidRDefault="00516310" w:rsidP="00486650">
      <w:pPr>
        <w:spacing w:after="0"/>
        <w:jc w:val="center"/>
        <w:rPr>
          <w:b/>
          <w:lang w:val="uk-UA"/>
        </w:rPr>
      </w:pPr>
      <w:r>
        <w:rPr>
          <w:b/>
          <w:lang w:val="en-US"/>
        </w:rPr>
        <w:t>22</w:t>
      </w:r>
      <w:r w:rsidR="005113F1">
        <w:rPr>
          <w:b/>
          <w:lang w:val="uk-UA"/>
        </w:rPr>
        <w:t>-</w:t>
      </w:r>
      <w:proofErr w:type="gramStart"/>
      <w:r>
        <w:rPr>
          <w:b/>
          <w:lang w:val="en-US"/>
        </w:rPr>
        <w:t>23</w:t>
      </w:r>
      <w:r w:rsidR="005113F1">
        <w:rPr>
          <w:b/>
          <w:lang w:val="uk-UA"/>
        </w:rPr>
        <w:t xml:space="preserve"> </w:t>
      </w:r>
      <w:r w:rsidR="00486650">
        <w:rPr>
          <w:b/>
          <w:lang w:val="uk-UA"/>
        </w:rPr>
        <w:t xml:space="preserve"> </w:t>
      </w:r>
      <w:r>
        <w:rPr>
          <w:b/>
          <w:lang w:val="uk-UA"/>
        </w:rPr>
        <w:t>березня</w:t>
      </w:r>
      <w:proofErr w:type="gramEnd"/>
      <w:r w:rsidR="007906A9">
        <w:rPr>
          <w:b/>
          <w:lang w:val="uk-UA"/>
        </w:rPr>
        <w:t xml:space="preserve"> 2018</w:t>
      </w:r>
      <w:r w:rsidR="001332B8" w:rsidRPr="00F96479">
        <w:rPr>
          <w:b/>
          <w:lang w:val="uk-UA"/>
        </w:rPr>
        <w:t xml:space="preserve"> </w:t>
      </w:r>
      <w:r w:rsidR="001332B8">
        <w:rPr>
          <w:b/>
          <w:lang w:val="uk-UA"/>
        </w:rPr>
        <w:t>року</w:t>
      </w:r>
    </w:p>
    <w:p w:rsidR="00486650" w:rsidRDefault="00486650" w:rsidP="00535905">
      <w:pPr>
        <w:spacing w:after="0"/>
        <w:rPr>
          <w:b/>
          <w:lang w:val="uk-UA"/>
        </w:rPr>
      </w:pPr>
    </w:p>
    <w:p w:rsidR="007906A9" w:rsidRDefault="00CA1E97" w:rsidP="005113F1">
      <w:pPr>
        <w:spacing w:after="0"/>
        <w:rPr>
          <w:lang w:val="uk-UA"/>
        </w:rPr>
      </w:pPr>
      <w:r w:rsidRPr="00535905">
        <w:rPr>
          <w:b/>
          <w:lang w:val="uk-UA"/>
        </w:rPr>
        <w:t>Учасники заходу:</w:t>
      </w:r>
      <w:r w:rsidR="00E149CB">
        <w:rPr>
          <w:b/>
          <w:lang w:val="uk-UA"/>
        </w:rPr>
        <w:t xml:space="preserve"> </w:t>
      </w:r>
      <w:r w:rsidR="005113F1">
        <w:rPr>
          <w:lang w:val="uk-UA"/>
        </w:rPr>
        <w:t xml:space="preserve">керівництво об’єднаних територіальних громад </w:t>
      </w:r>
      <w:r w:rsidR="006C205E">
        <w:rPr>
          <w:lang w:val="uk-UA"/>
        </w:rPr>
        <w:t>(голова або заступник голови, голова робочої групи з питань роботи з проектом ДЕСПРО та розробки стратегії розвитку водопостачання та санітарії),  керівник (</w:t>
      </w:r>
      <w:proofErr w:type="spellStart"/>
      <w:r w:rsidR="006C205E">
        <w:rPr>
          <w:lang w:val="uk-UA"/>
        </w:rPr>
        <w:t>ки</w:t>
      </w:r>
      <w:proofErr w:type="spellEnd"/>
      <w:r w:rsidR="006C205E">
        <w:rPr>
          <w:lang w:val="uk-UA"/>
        </w:rPr>
        <w:t xml:space="preserve">) </w:t>
      </w:r>
      <w:r w:rsidR="005113F1">
        <w:rPr>
          <w:lang w:val="uk-UA"/>
        </w:rPr>
        <w:t>комунальних підприємств, що надають послуги з централізованого водопостачання та(або)  водовідведе</w:t>
      </w:r>
      <w:r w:rsidR="006C205E">
        <w:rPr>
          <w:lang w:val="uk-UA"/>
        </w:rPr>
        <w:t>ння</w:t>
      </w:r>
    </w:p>
    <w:p w:rsidR="005113F1" w:rsidRDefault="005113F1" w:rsidP="00535905">
      <w:pPr>
        <w:spacing w:after="0"/>
        <w:jc w:val="both"/>
        <w:rPr>
          <w:lang w:val="uk-UA"/>
        </w:rPr>
      </w:pPr>
    </w:p>
    <w:p w:rsidR="006664E7" w:rsidRDefault="005113F1" w:rsidP="00E149CB">
      <w:pPr>
        <w:spacing w:after="0"/>
        <w:jc w:val="both"/>
        <w:rPr>
          <w:lang w:val="uk-UA"/>
        </w:rPr>
      </w:pPr>
      <w:r w:rsidRPr="006C205E">
        <w:rPr>
          <w:b/>
          <w:lang w:val="uk-UA"/>
        </w:rPr>
        <w:t>Мета заходу</w:t>
      </w:r>
      <w:r>
        <w:rPr>
          <w:lang w:val="uk-UA"/>
        </w:rPr>
        <w:t xml:space="preserve">: </w:t>
      </w:r>
    </w:p>
    <w:p w:rsidR="006664E7" w:rsidRPr="006664E7" w:rsidRDefault="00E149CB" w:rsidP="006664E7">
      <w:pPr>
        <w:pStyle w:val="a4"/>
        <w:numPr>
          <w:ilvl w:val="0"/>
          <w:numId w:val="6"/>
        </w:numPr>
        <w:spacing w:after="0"/>
        <w:jc w:val="both"/>
        <w:rPr>
          <w:lang w:val="uk-UA"/>
        </w:rPr>
      </w:pPr>
      <w:r w:rsidRPr="006664E7">
        <w:rPr>
          <w:lang w:val="uk-UA"/>
        </w:rPr>
        <w:t>представити основні напрямки роботи проекту DESPRO на 2018-2020 роки (</w:t>
      </w:r>
      <w:r w:rsidRPr="006664E7">
        <w:rPr>
          <w:lang w:val="en-US"/>
        </w:rPr>
        <w:t>IV</w:t>
      </w:r>
      <w:r w:rsidRPr="006664E7">
        <w:rPr>
          <w:lang w:val="uk-UA"/>
        </w:rPr>
        <w:t xml:space="preserve"> фаза) у сфері стратегічного планування та підвищення управлінського-організаційного потенціалу об’єднаних територіальних  громад у сфері водопостачання та санітарії, </w:t>
      </w:r>
    </w:p>
    <w:p w:rsidR="006664E7" w:rsidRPr="006664E7" w:rsidRDefault="00E149CB" w:rsidP="006664E7">
      <w:pPr>
        <w:pStyle w:val="a4"/>
        <w:numPr>
          <w:ilvl w:val="0"/>
          <w:numId w:val="6"/>
        </w:numPr>
        <w:spacing w:after="0"/>
        <w:jc w:val="both"/>
        <w:rPr>
          <w:lang w:val="uk-UA"/>
        </w:rPr>
      </w:pPr>
      <w:r w:rsidRPr="006664E7">
        <w:rPr>
          <w:lang w:val="uk-UA"/>
        </w:rPr>
        <w:t>представити методологічні засади та практичні інструменти, які п</w:t>
      </w:r>
      <w:r w:rsidR="006664E7" w:rsidRPr="006664E7">
        <w:rPr>
          <w:lang w:val="uk-UA"/>
        </w:rPr>
        <w:t>л</w:t>
      </w:r>
      <w:r w:rsidRPr="006664E7">
        <w:rPr>
          <w:lang w:val="uk-UA"/>
        </w:rPr>
        <w:t>анують</w:t>
      </w:r>
      <w:r w:rsidR="006664E7" w:rsidRPr="006664E7">
        <w:rPr>
          <w:lang w:val="uk-UA"/>
        </w:rPr>
        <w:t xml:space="preserve">ся (будуть </w:t>
      </w:r>
      <w:r w:rsidRPr="006664E7">
        <w:rPr>
          <w:lang w:val="uk-UA"/>
        </w:rPr>
        <w:t xml:space="preserve"> впровад</w:t>
      </w:r>
      <w:r w:rsidR="006664E7" w:rsidRPr="006664E7">
        <w:rPr>
          <w:lang w:val="uk-UA"/>
        </w:rPr>
        <w:t>жуватись) у діяльність комунальних підприємств, що надають послуги з централізованого водопостачання та (або) водовідведення.</w:t>
      </w:r>
    </w:p>
    <w:p w:rsidR="006664E7" w:rsidRPr="006664E7" w:rsidRDefault="006664E7" w:rsidP="006664E7">
      <w:pPr>
        <w:pStyle w:val="a4"/>
        <w:numPr>
          <w:ilvl w:val="0"/>
          <w:numId w:val="6"/>
        </w:numPr>
        <w:spacing w:after="0"/>
        <w:jc w:val="both"/>
        <w:rPr>
          <w:lang w:val="uk-UA"/>
        </w:rPr>
      </w:pPr>
      <w:r w:rsidRPr="006664E7">
        <w:rPr>
          <w:lang w:val="uk-UA"/>
        </w:rPr>
        <w:t>обговорити план спільної діяльності між об’єднаними територіальними громадами та проектом DESPRO на  2018 рік</w:t>
      </w:r>
    </w:p>
    <w:p w:rsidR="005113F1" w:rsidRDefault="005113F1" w:rsidP="00535905">
      <w:pPr>
        <w:spacing w:after="0"/>
        <w:jc w:val="both"/>
        <w:rPr>
          <w:lang w:val="uk-UA"/>
        </w:rPr>
      </w:pPr>
    </w:p>
    <w:p w:rsidR="00CA1E97" w:rsidRPr="00535905" w:rsidRDefault="00535905" w:rsidP="00535905">
      <w:pPr>
        <w:spacing w:after="0"/>
        <w:jc w:val="center"/>
        <w:rPr>
          <w:b/>
          <w:color w:val="17365D" w:themeColor="text2" w:themeShade="BF"/>
          <w:lang w:val="uk-UA"/>
        </w:rPr>
      </w:pPr>
      <w:r w:rsidRPr="00535905">
        <w:rPr>
          <w:b/>
          <w:color w:val="17365D" w:themeColor="text2" w:themeShade="BF"/>
          <w:lang w:val="uk-UA"/>
        </w:rPr>
        <w:t>ПРОГРАМА ЗАХОДУ</w:t>
      </w:r>
    </w:p>
    <w:p w:rsidR="00CA1E97" w:rsidRPr="006664E7" w:rsidRDefault="00725890" w:rsidP="006664E7">
      <w:pPr>
        <w:spacing w:after="0"/>
        <w:rPr>
          <w:b/>
          <w:lang w:val="uk-UA"/>
        </w:rPr>
      </w:pPr>
      <w:r>
        <w:rPr>
          <w:b/>
          <w:lang w:val="uk-UA"/>
        </w:rPr>
        <w:t>22</w:t>
      </w:r>
      <w:r w:rsidR="006664E7">
        <w:rPr>
          <w:b/>
          <w:lang w:val="uk-UA"/>
        </w:rPr>
        <w:t xml:space="preserve"> </w:t>
      </w:r>
      <w:r>
        <w:rPr>
          <w:b/>
          <w:lang w:val="uk-UA"/>
        </w:rPr>
        <w:t>березня</w:t>
      </w:r>
      <w:r w:rsidR="006664E7">
        <w:rPr>
          <w:b/>
          <w:lang w:val="uk-UA"/>
        </w:rPr>
        <w:t xml:space="preserve"> 2018 року, д</w:t>
      </w:r>
      <w:r w:rsidR="006664E7" w:rsidRPr="006664E7">
        <w:rPr>
          <w:b/>
          <w:lang w:val="uk-UA"/>
        </w:rPr>
        <w:t>ень 1.</w:t>
      </w:r>
    </w:p>
    <w:tbl>
      <w:tblPr>
        <w:tblStyle w:val="a3"/>
        <w:tblW w:w="960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7F7E8B" w:rsidTr="00725890">
        <w:tc>
          <w:tcPr>
            <w:tcW w:w="2093" w:type="dxa"/>
          </w:tcPr>
          <w:p w:rsidR="007F7E8B" w:rsidRDefault="007F7E8B" w:rsidP="002632C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 1</w:t>
            </w:r>
            <w:r w:rsidR="002632C0">
              <w:rPr>
                <w:lang w:val="uk-UA"/>
              </w:rPr>
              <w:t>1</w:t>
            </w:r>
            <w:r>
              <w:rPr>
                <w:lang w:val="uk-UA"/>
              </w:rPr>
              <w:t xml:space="preserve">.00 </w:t>
            </w:r>
          </w:p>
        </w:tc>
        <w:tc>
          <w:tcPr>
            <w:tcW w:w="7513" w:type="dxa"/>
          </w:tcPr>
          <w:p w:rsidR="007F7E8B" w:rsidRDefault="007F7E8B" w:rsidP="006664E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664E7">
              <w:rPr>
                <w:lang w:val="uk-UA"/>
              </w:rPr>
              <w:t xml:space="preserve">риїзд </w:t>
            </w:r>
            <w:r>
              <w:rPr>
                <w:lang w:val="uk-UA"/>
              </w:rPr>
              <w:t>учасників, ранкова кава</w:t>
            </w:r>
          </w:p>
        </w:tc>
      </w:tr>
      <w:tr w:rsidR="00486650" w:rsidRPr="006664E7" w:rsidTr="00725890">
        <w:tc>
          <w:tcPr>
            <w:tcW w:w="2093" w:type="dxa"/>
          </w:tcPr>
          <w:p w:rsidR="00486650" w:rsidRPr="007906A9" w:rsidRDefault="00486650" w:rsidP="006664E7">
            <w:pPr>
              <w:rPr>
                <w:lang w:val="en-US"/>
              </w:rPr>
            </w:pPr>
            <w:r>
              <w:rPr>
                <w:lang w:val="uk-UA"/>
              </w:rPr>
              <w:t>11.00-11.</w:t>
            </w:r>
            <w:r w:rsidR="006664E7">
              <w:rPr>
                <w:lang w:val="uk-UA"/>
              </w:rPr>
              <w:t>3</w:t>
            </w:r>
            <w:r w:rsidR="007906A9">
              <w:rPr>
                <w:lang w:val="en-US"/>
              </w:rPr>
              <w:t>0</w:t>
            </w:r>
          </w:p>
        </w:tc>
        <w:tc>
          <w:tcPr>
            <w:tcW w:w="7513" w:type="dxa"/>
          </w:tcPr>
          <w:p w:rsidR="006664E7" w:rsidRDefault="00486650" w:rsidP="00E149C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Привітання від організаторів, </w:t>
            </w:r>
          </w:p>
          <w:p w:rsidR="006664E7" w:rsidRPr="006664E7" w:rsidRDefault="006664E7" w:rsidP="00725890">
            <w:pPr>
              <w:spacing w:line="276" w:lineRule="auto"/>
              <w:rPr>
                <w:i/>
                <w:lang w:val="uk-UA"/>
              </w:rPr>
            </w:pPr>
            <w:r>
              <w:rPr>
                <w:lang w:val="uk-UA"/>
              </w:rPr>
              <w:t>П</w:t>
            </w:r>
            <w:r w:rsidR="00486650">
              <w:rPr>
                <w:lang w:val="uk-UA"/>
              </w:rPr>
              <w:t>редставлення</w:t>
            </w:r>
            <w:r w:rsidR="007906A9" w:rsidRPr="007906A9">
              <w:t xml:space="preserve"> </w:t>
            </w:r>
            <w:r w:rsidR="007906A9">
              <w:rPr>
                <w:lang w:val="uk-UA"/>
              </w:rPr>
              <w:t xml:space="preserve">основних напрямків </w:t>
            </w:r>
            <w:r w:rsidR="00E149CB">
              <w:rPr>
                <w:lang w:val="uk-UA"/>
              </w:rPr>
              <w:t xml:space="preserve">та принципів </w:t>
            </w:r>
            <w:r w:rsidR="007906A9">
              <w:rPr>
                <w:lang w:val="uk-UA"/>
              </w:rPr>
              <w:t xml:space="preserve">роботи </w:t>
            </w:r>
            <w:r w:rsidR="00B0344E">
              <w:rPr>
                <w:lang w:val="uk-UA"/>
              </w:rPr>
              <w:t>П</w:t>
            </w:r>
            <w:r w:rsidR="007906A9">
              <w:rPr>
                <w:lang w:val="uk-UA"/>
              </w:rPr>
              <w:t xml:space="preserve">роекту </w:t>
            </w:r>
            <w:r w:rsidR="007906A9">
              <w:rPr>
                <w:lang w:val="en-US"/>
              </w:rPr>
              <w:t>DESPRO</w:t>
            </w:r>
            <w:r w:rsidR="007906A9" w:rsidRPr="007906A9">
              <w:t xml:space="preserve"> </w:t>
            </w:r>
            <w:r w:rsidR="007906A9">
              <w:rPr>
                <w:lang w:val="uk-UA"/>
              </w:rPr>
              <w:t xml:space="preserve">у </w:t>
            </w:r>
            <w:r w:rsidR="007906A9">
              <w:rPr>
                <w:lang w:val="en-US"/>
              </w:rPr>
              <w:t>IV</w:t>
            </w:r>
            <w:r w:rsidR="007906A9" w:rsidRPr="007906A9">
              <w:t xml:space="preserve"> </w:t>
            </w:r>
            <w:r w:rsidR="00B0344E">
              <w:rPr>
                <w:lang w:val="uk-UA"/>
              </w:rPr>
              <w:t>фазі</w:t>
            </w:r>
          </w:p>
        </w:tc>
      </w:tr>
      <w:tr w:rsidR="007F7E8B" w:rsidRPr="00486650" w:rsidTr="00725890">
        <w:tc>
          <w:tcPr>
            <w:tcW w:w="2093" w:type="dxa"/>
          </w:tcPr>
          <w:p w:rsidR="007F7E8B" w:rsidRDefault="00486650" w:rsidP="006664E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11.</w:t>
            </w:r>
            <w:r w:rsidR="006664E7">
              <w:rPr>
                <w:lang w:val="uk-UA"/>
              </w:rPr>
              <w:t>3</w:t>
            </w:r>
            <w:r w:rsidR="007906A9">
              <w:rPr>
                <w:lang w:val="uk-UA"/>
              </w:rPr>
              <w:t>0</w:t>
            </w:r>
            <w:r>
              <w:rPr>
                <w:lang w:val="uk-UA"/>
              </w:rPr>
              <w:t>-</w:t>
            </w:r>
            <w:r w:rsidR="00E90804">
              <w:rPr>
                <w:lang w:val="uk-UA"/>
              </w:rPr>
              <w:t>13.00</w:t>
            </w:r>
          </w:p>
        </w:tc>
        <w:tc>
          <w:tcPr>
            <w:tcW w:w="7513" w:type="dxa"/>
          </w:tcPr>
          <w:p w:rsidR="00B0344E" w:rsidRDefault="00B0344E" w:rsidP="00535905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Компонент </w:t>
            </w:r>
            <w:r w:rsidR="00486650" w:rsidRPr="00E90804">
              <w:rPr>
                <w:b/>
                <w:lang w:val="uk-UA"/>
              </w:rPr>
              <w:t xml:space="preserve">1. </w:t>
            </w:r>
            <w:r>
              <w:rPr>
                <w:b/>
                <w:lang w:val="uk-UA"/>
              </w:rPr>
              <w:t xml:space="preserve">Стратегічне планування та програмування у сфері водопостачання </w:t>
            </w:r>
            <w:r w:rsidR="00FC42B1">
              <w:rPr>
                <w:b/>
                <w:lang w:val="uk-UA"/>
              </w:rPr>
              <w:t>т</w:t>
            </w:r>
            <w:r>
              <w:rPr>
                <w:b/>
                <w:lang w:val="uk-UA"/>
              </w:rPr>
              <w:t>а санітарії на рівні об’єднаних територіальних громад</w:t>
            </w:r>
          </w:p>
          <w:p w:rsidR="00486650" w:rsidRDefault="00B0344E" w:rsidP="00B0344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>Загальні підходи до розробки стратегічних та програмних документів</w:t>
            </w:r>
          </w:p>
          <w:p w:rsidR="00B0344E" w:rsidRDefault="00B0344E" w:rsidP="00B0344E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 xml:space="preserve">Організація процесу та основні етапи розробки Стратегії у сфері водопостачання та санітарії </w:t>
            </w:r>
          </w:p>
          <w:p w:rsidR="006664E7" w:rsidRPr="00516310" w:rsidRDefault="00774D16" w:rsidP="00E90804">
            <w:pPr>
              <w:pStyle w:val="a4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 w:rsidR="00D7091F">
              <w:rPr>
                <w:lang w:val="uk-UA"/>
              </w:rPr>
              <w:t xml:space="preserve">цільових програм у </w:t>
            </w:r>
            <w:r>
              <w:rPr>
                <w:lang w:val="uk-UA"/>
              </w:rPr>
              <w:t xml:space="preserve">сфері </w:t>
            </w:r>
            <w:r w:rsidR="00D7091F">
              <w:rPr>
                <w:lang w:val="uk-UA"/>
              </w:rPr>
              <w:t>водопостачання</w:t>
            </w:r>
            <w:r w:rsidR="00514F09">
              <w:rPr>
                <w:lang w:val="uk-UA"/>
              </w:rPr>
              <w:t xml:space="preserve"> та водовідведення</w:t>
            </w:r>
          </w:p>
        </w:tc>
      </w:tr>
      <w:tr w:rsidR="007F7E8B" w:rsidTr="00725890">
        <w:trPr>
          <w:trHeight w:val="56"/>
        </w:trPr>
        <w:tc>
          <w:tcPr>
            <w:tcW w:w="2093" w:type="dxa"/>
          </w:tcPr>
          <w:p w:rsidR="007F7E8B" w:rsidRDefault="007F7E8B" w:rsidP="005359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7513" w:type="dxa"/>
          </w:tcPr>
          <w:p w:rsidR="007F7E8B" w:rsidRDefault="007F7E8B" w:rsidP="005359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Перерва на обід</w:t>
            </w:r>
          </w:p>
        </w:tc>
      </w:tr>
      <w:tr w:rsidR="007F7E8B" w:rsidRPr="00514F09" w:rsidTr="00725890">
        <w:trPr>
          <w:trHeight w:val="503"/>
        </w:trPr>
        <w:tc>
          <w:tcPr>
            <w:tcW w:w="2093" w:type="dxa"/>
          </w:tcPr>
          <w:p w:rsidR="007F7E8B" w:rsidRPr="00A208DB" w:rsidRDefault="002632C0" w:rsidP="00535905">
            <w:pPr>
              <w:spacing w:line="276" w:lineRule="auto"/>
            </w:pPr>
            <w:r>
              <w:t>14.00-15</w:t>
            </w:r>
            <w:r w:rsidR="007F7E8B" w:rsidRPr="00A208DB">
              <w:t>.</w:t>
            </w:r>
            <w:r w:rsidR="007F7E8B">
              <w:rPr>
                <w:lang w:val="uk-UA"/>
              </w:rPr>
              <w:t>3</w:t>
            </w:r>
            <w:r w:rsidR="007F7E8B" w:rsidRPr="00A208DB">
              <w:t>0</w:t>
            </w:r>
          </w:p>
        </w:tc>
        <w:tc>
          <w:tcPr>
            <w:tcW w:w="7513" w:type="dxa"/>
          </w:tcPr>
          <w:p w:rsidR="0042467B" w:rsidRDefault="00774D16" w:rsidP="004246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Компонент</w:t>
            </w:r>
            <w:r w:rsidR="002632C0" w:rsidRPr="007F7E8B">
              <w:rPr>
                <w:b/>
                <w:lang w:val="uk-UA"/>
              </w:rPr>
              <w:t xml:space="preserve"> </w:t>
            </w:r>
            <w:r w:rsidR="0013097C" w:rsidRPr="0013097C">
              <w:rPr>
                <w:b/>
              </w:rPr>
              <w:t>2</w:t>
            </w:r>
            <w:r w:rsidR="002632C0" w:rsidRPr="007F7E8B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Підвищення спроможності комунальних підприємств у </w:t>
            </w:r>
            <w:r w:rsidR="0042467B">
              <w:rPr>
                <w:b/>
                <w:lang w:val="uk-UA"/>
              </w:rPr>
              <w:t>сфері організаційно-фінансової діяльності</w:t>
            </w:r>
          </w:p>
          <w:p w:rsidR="0042467B" w:rsidRPr="0042467B" w:rsidRDefault="0042467B" w:rsidP="0042467B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 w:rsidRPr="0042467B">
              <w:rPr>
                <w:lang w:val="uk-UA"/>
              </w:rPr>
              <w:lastRenderedPageBreak/>
              <w:t xml:space="preserve">Роль належної організації управління фінансами, кадрами та </w:t>
            </w:r>
            <w:r>
              <w:rPr>
                <w:lang w:val="uk-UA"/>
              </w:rPr>
              <w:t>взаємовідносин (</w:t>
            </w:r>
            <w:r w:rsidRPr="0042467B">
              <w:rPr>
                <w:lang w:val="uk-UA"/>
              </w:rPr>
              <w:t>розрахунків</w:t>
            </w:r>
            <w:r>
              <w:rPr>
                <w:lang w:val="uk-UA"/>
              </w:rPr>
              <w:t xml:space="preserve">) </w:t>
            </w:r>
            <w:r w:rsidRPr="0042467B">
              <w:rPr>
                <w:lang w:val="uk-UA"/>
              </w:rPr>
              <w:t xml:space="preserve">зі споживачами у підвищенні  ефективності діяльності </w:t>
            </w:r>
            <w:r w:rsidR="001343BE">
              <w:rPr>
                <w:lang w:val="uk-UA"/>
              </w:rPr>
              <w:t xml:space="preserve"> та прибутковості (?) </w:t>
            </w:r>
            <w:r w:rsidRPr="0042467B">
              <w:rPr>
                <w:lang w:val="uk-UA"/>
              </w:rPr>
              <w:t>підприємства</w:t>
            </w:r>
          </w:p>
          <w:p w:rsidR="0042467B" w:rsidRPr="0042467B" w:rsidRDefault="0042467B" w:rsidP="0042467B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 w:rsidRPr="0042467B">
              <w:rPr>
                <w:lang w:val="uk-UA"/>
              </w:rPr>
              <w:t>Форма внутрішнього контролю діяльності комунального підприємства</w:t>
            </w:r>
          </w:p>
          <w:p w:rsidR="0042467B" w:rsidRDefault="0042467B" w:rsidP="0042467B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 w:rsidRPr="0042467B">
              <w:rPr>
                <w:lang w:val="uk-UA"/>
              </w:rPr>
              <w:t>Кращі приклади організації управлінського обліку на підприємстві, вибір та побудова системи бухгалтерського обліку, розрахунків тарифів на послуги</w:t>
            </w:r>
          </w:p>
          <w:p w:rsidR="00982C65" w:rsidRPr="00516310" w:rsidRDefault="001343BE" w:rsidP="00774D16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 w:rsidRPr="001343BE">
              <w:rPr>
                <w:lang w:val="uk-UA"/>
              </w:rPr>
              <w:t>Відповідальність керівництва підприємства за ведення бухгалтерського та  податкового обліку</w:t>
            </w:r>
            <w:r>
              <w:rPr>
                <w:lang w:val="uk-UA"/>
              </w:rPr>
              <w:t xml:space="preserve">, обліку кадрів </w:t>
            </w:r>
          </w:p>
        </w:tc>
      </w:tr>
      <w:tr w:rsidR="007F7E8B" w:rsidRPr="00514F09" w:rsidTr="00725890">
        <w:trPr>
          <w:trHeight w:val="497"/>
        </w:trPr>
        <w:tc>
          <w:tcPr>
            <w:tcW w:w="2093" w:type="dxa"/>
          </w:tcPr>
          <w:p w:rsidR="007F7E8B" w:rsidRPr="00514F09" w:rsidRDefault="007F7E8B" w:rsidP="002632C0">
            <w:pPr>
              <w:spacing w:line="276" w:lineRule="auto"/>
              <w:rPr>
                <w:lang w:val="uk-UA"/>
              </w:rPr>
            </w:pPr>
            <w:r w:rsidRPr="00514F09">
              <w:rPr>
                <w:lang w:val="uk-UA"/>
              </w:rPr>
              <w:lastRenderedPageBreak/>
              <w:t>1</w:t>
            </w:r>
            <w:r w:rsidR="002632C0">
              <w:rPr>
                <w:lang w:val="uk-UA"/>
              </w:rPr>
              <w:t>5</w:t>
            </w:r>
            <w:r w:rsidRPr="00514F09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514F09">
              <w:rPr>
                <w:lang w:val="uk-UA"/>
              </w:rPr>
              <w:t>0-16.00</w:t>
            </w:r>
          </w:p>
        </w:tc>
        <w:tc>
          <w:tcPr>
            <w:tcW w:w="7513" w:type="dxa"/>
          </w:tcPr>
          <w:p w:rsidR="007F7E8B" w:rsidRPr="002632C0" w:rsidRDefault="002632C0" w:rsidP="002632C0">
            <w:pPr>
              <w:spacing w:line="276" w:lineRule="auto"/>
              <w:rPr>
                <w:b/>
                <w:lang w:val="uk-UA"/>
              </w:rPr>
            </w:pPr>
            <w:r>
              <w:rPr>
                <w:lang w:val="uk-UA"/>
              </w:rPr>
              <w:t>Перерва на каву</w:t>
            </w:r>
          </w:p>
        </w:tc>
      </w:tr>
      <w:tr w:rsidR="007F7E8B" w:rsidRPr="00CE1953" w:rsidTr="00725890">
        <w:tc>
          <w:tcPr>
            <w:tcW w:w="2093" w:type="dxa"/>
          </w:tcPr>
          <w:p w:rsidR="007F7E8B" w:rsidRPr="00514F09" w:rsidRDefault="007F7E8B" w:rsidP="00D7091F">
            <w:pPr>
              <w:spacing w:line="276" w:lineRule="auto"/>
              <w:rPr>
                <w:lang w:val="uk-UA"/>
              </w:rPr>
            </w:pPr>
            <w:r w:rsidRPr="00514F09">
              <w:rPr>
                <w:lang w:val="uk-UA"/>
              </w:rPr>
              <w:t>16.00-1</w:t>
            </w:r>
            <w:r w:rsidR="002632C0" w:rsidRPr="002632C0">
              <w:rPr>
                <w:lang w:val="uk-UA"/>
              </w:rPr>
              <w:t>7</w:t>
            </w:r>
            <w:r w:rsidR="002632C0" w:rsidRPr="00514F09">
              <w:rPr>
                <w:lang w:val="uk-UA"/>
              </w:rPr>
              <w:t>.</w:t>
            </w:r>
            <w:r w:rsidR="00D7091F">
              <w:rPr>
                <w:lang w:val="uk-UA"/>
              </w:rPr>
              <w:t>3</w:t>
            </w:r>
            <w:r w:rsidR="002632C0" w:rsidRPr="00514F09">
              <w:rPr>
                <w:lang w:val="uk-UA"/>
              </w:rPr>
              <w:t>0</w:t>
            </w:r>
          </w:p>
        </w:tc>
        <w:tc>
          <w:tcPr>
            <w:tcW w:w="7513" w:type="dxa"/>
          </w:tcPr>
          <w:p w:rsidR="001343BE" w:rsidRDefault="00774D16" w:rsidP="00E90804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Компонент </w:t>
            </w:r>
            <w:r w:rsidR="002632C0" w:rsidRPr="002632C0">
              <w:rPr>
                <w:b/>
                <w:lang w:val="uk-UA"/>
              </w:rPr>
              <w:t xml:space="preserve">3. </w:t>
            </w:r>
            <w:r>
              <w:rPr>
                <w:b/>
                <w:lang w:val="uk-UA"/>
              </w:rPr>
              <w:t xml:space="preserve">Підвищення спроможності </w:t>
            </w:r>
            <w:r w:rsidR="008E4AD5">
              <w:rPr>
                <w:b/>
                <w:lang w:val="uk-UA"/>
              </w:rPr>
              <w:t xml:space="preserve">місцевих громад у </w:t>
            </w:r>
            <w:r>
              <w:rPr>
                <w:b/>
                <w:lang w:val="uk-UA"/>
              </w:rPr>
              <w:t>сфері технічної модернізації</w:t>
            </w:r>
            <w:r w:rsidR="008E4AD5">
              <w:rPr>
                <w:b/>
                <w:lang w:val="uk-UA"/>
              </w:rPr>
              <w:t>.</w:t>
            </w:r>
          </w:p>
          <w:p w:rsidR="001343BE" w:rsidRPr="00CE1953" w:rsidRDefault="00CE1953" w:rsidP="00CE195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 w:rsidRPr="00CE1953">
              <w:rPr>
                <w:lang w:val="uk-UA"/>
              </w:rPr>
              <w:t>Основні елементи управляння активами</w:t>
            </w:r>
            <w:r w:rsidR="00FC42B1">
              <w:rPr>
                <w:lang w:val="uk-UA"/>
              </w:rPr>
              <w:t xml:space="preserve"> заснованій на </w:t>
            </w:r>
            <w:r w:rsidR="00FC42B1" w:rsidRPr="00CE1953">
              <w:rPr>
                <w:lang w:val="uk-UA"/>
              </w:rPr>
              <w:t>міжнародн</w:t>
            </w:r>
            <w:r w:rsidR="00FC42B1">
              <w:rPr>
                <w:lang w:val="uk-UA"/>
              </w:rPr>
              <w:t xml:space="preserve">ій </w:t>
            </w:r>
            <w:r w:rsidR="00FC42B1" w:rsidRPr="00CE1953">
              <w:rPr>
                <w:lang w:val="uk-UA"/>
              </w:rPr>
              <w:t>концепції</w:t>
            </w:r>
            <w:r w:rsidRPr="00CE1953">
              <w:rPr>
                <w:lang w:val="uk-UA"/>
              </w:rPr>
              <w:t xml:space="preserve"> (</w:t>
            </w:r>
            <w:proofErr w:type="spellStart"/>
            <w:r w:rsidRPr="00CE1953">
              <w:rPr>
                <w:lang w:val="uk-UA"/>
              </w:rPr>
              <w:t>Asset</w:t>
            </w:r>
            <w:proofErr w:type="spellEnd"/>
            <w:r w:rsidRPr="00CE1953">
              <w:rPr>
                <w:lang w:val="uk-UA"/>
              </w:rPr>
              <w:t xml:space="preserve"> </w:t>
            </w:r>
            <w:proofErr w:type="spellStart"/>
            <w:r w:rsidRPr="00CE1953">
              <w:rPr>
                <w:lang w:val="uk-UA"/>
              </w:rPr>
              <w:t>Management</w:t>
            </w:r>
            <w:proofErr w:type="spellEnd"/>
            <w:r w:rsidRPr="00CE1953">
              <w:rPr>
                <w:lang w:val="uk-UA"/>
              </w:rPr>
              <w:t>)</w:t>
            </w:r>
          </w:p>
          <w:p w:rsidR="001343BE" w:rsidRPr="00CE1953" w:rsidRDefault="00CE1953" w:rsidP="00CE195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CE1953">
              <w:rPr>
                <w:lang w:val="uk-UA"/>
              </w:rPr>
              <w:t xml:space="preserve">ехнічно-інформаційне рішення щодо запровадження системи управління активами на комунальних підприємствах (створення бази даних активів та використання </w:t>
            </w:r>
            <w:proofErr w:type="spellStart"/>
            <w:r w:rsidRPr="00CE1953">
              <w:rPr>
                <w:lang w:val="uk-UA"/>
              </w:rPr>
              <w:t>геоінформаційної</w:t>
            </w:r>
            <w:proofErr w:type="spellEnd"/>
            <w:r w:rsidRPr="00CE1953">
              <w:rPr>
                <w:lang w:val="uk-UA"/>
              </w:rPr>
              <w:t xml:space="preserve"> системи QGIZ)</w:t>
            </w:r>
          </w:p>
          <w:p w:rsidR="00774D16" w:rsidRPr="00516310" w:rsidRDefault="00F96479" w:rsidP="00E90804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E1953">
              <w:rPr>
                <w:lang w:val="uk-UA"/>
              </w:rPr>
              <w:t xml:space="preserve">роведення технічного аудиту </w:t>
            </w:r>
            <w:r>
              <w:rPr>
                <w:lang w:val="uk-UA"/>
              </w:rPr>
              <w:t xml:space="preserve">системи водо- каналізаційного господарства ОТГ </w:t>
            </w:r>
          </w:p>
        </w:tc>
      </w:tr>
      <w:tr w:rsidR="008E4AD5" w:rsidRPr="002632C0" w:rsidTr="00725890">
        <w:trPr>
          <w:trHeight w:val="56"/>
        </w:trPr>
        <w:tc>
          <w:tcPr>
            <w:tcW w:w="2093" w:type="dxa"/>
          </w:tcPr>
          <w:p w:rsidR="008E4AD5" w:rsidRDefault="008E4AD5" w:rsidP="00D7091F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="00D7091F">
              <w:rPr>
                <w:lang w:val="uk-UA"/>
              </w:rPr>
              <w:t>3</w:t>
            </w:r>
            <w:r>
              <w:rPr>
                <w:lang w:val="uk-UA"/>
              </w:rPr>
              <w:t>0-17.</w:t>
            </w:r>
            <w:r w:rsidR="00D7091F">
              <w:rPr>
                <w:lang w:val="uk-UA"/>
              </w:rPr>
              <w:t>45</w:t>
            </w:r>
          </w:p>
        </w:tc>
        <w:tc>
          <w:tcPr>
            <w:tcW w:w="7513" w:type="dxa"/>
          </w:tcPr>
          <w:p w:rsidR="008E4AD5" w:rsidRDefault="008E4AD5" w:rsidP="008E4AD5">
            <w:pPr>
              <w:rPr>
                <w:lang w:val="uk-UA"/>
              </w:rPr>
            </w:pPr>
            <w:r>
              <w:rPr>
                <w:lang w:val="uk-UA"/>
              </w:rPr>
              <w:t>Підведення підсумків першого дня роботи</w:t>
            </w:r>
            <w:r w:rsidR="00D7091F">
              <w:rPr>
                <w:lang w:val="uk-UA"/>
              </w:rPr>
              <w:t xml:space="preserve"> </w:t>
            </w:r>
          </w:p>
        </w:tc>
      </w:tr>
      <w:tr w:rsidR="007F7E8B" w:rsidRPr="002632C0" w:rsidTr="00725890">
        <w:trPr>
          <w:trHeight w:val="56"/>
        </w:trPr>
        <w:tc>
          <w:tcPr>
            <w:tcW w:w="2093" w:type="dxa"/>
          </w:tcPr>
          <w:p w:rsidR="007F7E8B" w:rsidRDefault="007F7E8B" w:rsidP="005359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  <w:tc>
          <w:tcPr>
            <w:tcW w:w="7513" w:type="dxa"/>
          </w:tcPr>
          <w:p w:rsidR="007F7E8B" w:rsidRDefault="0020202C" w:rsidP="005359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Вечеря</w:t>
            </w:r>
          </w:p>
        </w:tc>
      </w:tr>
      <w:tr w:rsidR="007F7E8B" w:rsidTr="00725890">
        <w:trPr>
          <w:trHeight w:val="60"/>
        </w:trPr>
        <w:tc>
          <w:tcPr>
            <w:tcW w:w="2093" w:type="dxa"/>
          </w:tcPr>
          <w:p w:rsidR="007F7E8B" w:rsidRPr="00105F8D" w:rsidRDefault="00725890" w:rsidP="00725890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CE1953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березня</w:t>
            </w:r>
            <w:r w:rsidR="00CE1953">
              <w:rPr>
                <w:b/>
                <w:lang w:val="uk-UA"/>
              </w:rPr>
              <w:t>, д</w:t>
            </w:r>
            <w:r w:rsidR="00535905">
              <w:rPr>
                <w:b/>
                <w:lang w:val="uk-UA"/>
              </w:rPr>
              <w:t>ень 2.</w:t>
            </w:r>
          </w:p>
        </w:tc>
        <w:tc>
          <w:tcPr>
            <w:tcW w:w="7513" w:type="dxa"/>
          </w:tcPr>
          <w:p w:rsidR="007F7E8B" w:rsidRDefault="007F7E8B" w:rsidP="00535905">
            <w:pPr>
              <w:spacing w:line="276" w:lineRule="auto"/>
              <w:rPr>
                <w:lang w:val="uk-UA"/>
              </w:rPr>
            </w:pPr>
          </w:p>
        </w:tc>
      </w:tr>
      <w:tr w:rsidR="008E4AD5" w:rsidTr="00725890">
        <w:trPr>
          <w:trHeight w:val="649"/>
        </w:trPr>
        <w:tc>
          <w:tcPr>
            <w:tcW w:w="2093" w:type="dxa"/>
          </w:tcPr>
          <w:p w:rsidR="008E4AD5" w:rsidRDefault="008E4AD5" w:rsidP="00535905">
            <w:pPr>
              <w:rPr>
                <w:lang w:val="uk-UA"/>
              </w:rPr>
            </w:pPr>
            <w:r>
              <w:rPr>
                <w:lang w:val="uk-UA"/>
              </w:rPr>
              <w:t>9.00-10.30</w:t>
            </w:r>
          </w:p>
        </w:tc>
        <w:tc>
          <w:tcPr>
            <w:tcW w:w="7513" w:type="dxa"/>
          </w:tcPr>
          <w:p w:rsidR="008E4AD5" w:rsidRDefault="008E4AD5" w:rsidP="0020202C">
            <w:pPr>
              <w:rPr>
                <w:lang w:val="uk-UA"/>
              </w:rPr>
            </w:pPr>
            <w:r>
              <w:rPr>
                <w:lang w:val="uk-UA"/>
              </w:rPr>
              <w:t xml:space="preserve">Планування спільної діяльності між об’єднаними територіальними громадами та проектом ДЕСПРО </w:t>
            </w:r>
            <w:r w:rsidR="006664E7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 2018 р</w:t>
            </w:r>
            <w:r w:rsidR="006664E7">
              <w:rPr>
                <w:lang w:val="uk-UA"/>
              </w:rPr>
              <w:t>ік</w:t>
            </w:r>
          </w:p>
          <w:p w:rsidR="00D7091F" w:rsidRDefault="00D7091F" w:rsidP="0020202C">
            <w:pPr>
              <w:rPr>
                <w:lang w:val="uk-UA"/>
              </w:rPr>
            </w:pPr>
          </w:p>
          <w:p w:rsidR="00D7091F" w:rsidRPr="00CE1953" w:rsidRDefault="00D7091F" w:rsidP="0020202C">
            <w:pPr>
              <w:rPr>
                <w:b/>
                <w:i/>
                <w:lang w:val="uk-UA"/>
              </w:rPr>
            </w:pPr>
            <w:r w:rsidRPr="00CE1953">
              <w:rPr>
                <w:i/>
                <w:lang w:val="uk-UA"/>
              </w:rPr>
              <w:t xml:space="preserve">робота в групах </w:t>
            </w:r>
          </w:p>
        </w:tc>
      </w:tr>
      <w:tr w:rsidR="007F7E8B" w:rsidTr="00725890">
        <w:trPr>
          <w:trHeight w:val="427"/>
        </w:trPr>
        <w:tc>
          <w:tcPr>
            <w:tcW w:w="2093" w:type="dxa"/>
          </w:tcPr>
          <w:p w:rsidR="007F7E8B" w:rsidRDefault="00105F8D" w:rsidP="005359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10.30-11.00</w:t>
            </w:r>
          </w:p>
        </w:tc>
        <w:tc>
          <w:tcPr>
            <w:tcW w:w="7513" w:type="dxa"/>
          </w:tcPr>
          <w:p w:rsidR="007F7E8B" w:rsidRDefault="00105F8D" w:rsidP="005359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Перерва на каву</w:t>
            </w:r>
          </w:p>
        </w:tc>
      </w:tr>
      <w:tr w:rsidR="007F7E8B" w:rsidTr="00725890">
        <w:tc>
          <w:tcPr>
            <w:tcW w:w="2093" w:type="dxa"/>
          </w:tcPr>
          <w:p w:rsidR="007F7E8B" w:rsidRDefault="00105F8D" w:rsidP="00CE195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11.00-1</w:t>
            </w:r>
            <w:r w:rsidR="00CE1953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="00CE1953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7513" w:type="dxa"/>
          </w:tcPr>
          <w:p w:rsidR="00D7091F" w:rsidRDefault="00D7091F" w:rsidP="00D7091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Надання р</w:t>
            </w:r>
            <w:r w:rsidR="007F7E8B">
              <w:rPr>
                <w:lang w:val="uk-UA"/>
              </w:rPr>
              <w:t>екомендаці</w:t>
            </w:r>
            <w:r>
              <w:rPr>
                <w:lang w:val="uk-UA"/>
              </w:rPr>
              <w:t>й</w:t>
            </w:r>
            <w:r w:rsidR="007F7E8B">
              <w:rPr>
                <w:lang w:val="uk-UA"/>
              </w:rPr>
              <w:t xml:space="preserve">  щодо </w:t>
            </w:r>
            <w:r>
              <w:rPr>
                <w:lang w:val="uk-UA"/>
              </w:rPr>
              <w:t>організації процесу ро</w:t>
            </w:r>
            <w:r w:rsidR="008E4AD5">
              <w:rPr>
                <w:lang w:val="uk-UA"/>
              </w:rPr>
              <w:t xml:space="preserve">зробки </w:t>
            </w:r>
            <w:r>
              <w:rPr>
                <w:lang w:val="uk-UA"/>
              </w:rPr>
              <w:t xml:space="preserve">Стратегії </w:t>
            </w:r>
            <w:r w:rsidRPr="00D7091F">
              <w:rPr>
                <w:lang w:val="uk-UA"/>
              </w:rPr>
              <w:t>водопостачання на санітарії</w:t>
            </w:r>
            <w:r w:rsidR="00CE1953">
              <w:rPr>
                <w:lang w:val="uk-UA"/>
              </w:rPr>
              <w:t xml:space="preserve"> у територіальних громадах </w:t>
            </w:r>
          </w:p>
          <w:p w:rsidR="00105F8D" w:rsidRDefault="00105F8D" w:rsidP="00CE1953">
            <w:pPr>
              <w:spacing w:line="276" w:lineRule="auto"/>
              <w:rPr>
                <w:lang w:val="uk-UA"/>
              </w:rPr>
            </w:pPr>
          </w:p>
        </w:tc>
      </w:tr>
      <w:tr w:rsidR="00CE1953" w:rsidTr="00725890">
        <w:trPr>
          <w:trHeight w:val="325"/>
        </w:trPr>
        <w:tc>
          <w:tcPr>
            <w:tcW w:w="2093" w:type="dxa"/>
          </w:tcPr>
          <w:p w:rsidR="00CE1953" w:rsidRDefault="00CE1953" w:rsidP="008E4AD5">
            <w:pPr>
              <w:rPr>
                <w:lang w:val="uk-UA"/>
              </w:rPr>
            </w:pPr>
            <w:r>
              <w:rPr>
                <w:lang w:val="uk-UA"/>
              </w:rPr>
              <w:t>12.30-13.00</w:t>
            </w:r>
          </w:p>
        </w:tc>
        <w:tc>
          <w:tcPr>
            <w:tcW w:w="7513" w:type="dxa"/>
          </w:tcPr>
          <w:p w:rsidR="00CE1953" w:rsidRDefault="00CE1953" w:rsidP="00535905">
            <w:pPr>
              <w:rPr>
                <w:lang w:val="uk-UA"/>
              </w:rPr>
            </w:pPr>
            <w:r>
              <w:rPr>
                <w:lang w:val="uk-UA"/>
              </w:rPr>
              <w:t>підведення підсумків роботи, завершення заходу</w:t>
            </w:r>
          </w:p>
        </w:tc>
      </w:tr>
      <w:tr w:rsidR="00105F8D" w:rsidTr="00725890">
        <w:trPr>
          <w:trHeight w:val="325"/>
        </w:trPr>
        <w:tc>
          <w:tcPr>
            <w:tcW w:w="2093" w:type="dxa"/>
          </w:tcPr>
          <w:p w:rsidR="00105F8D" w:rsidRDefault="00105F8D" w:rsidP="008E4AD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E4AD5">
              <w:rPr>
                <w:lang w:val="uk-UA"/>
              </w:rPr>
              <w:t>3</w:t>
            </w:r>
            <w:r>
              <w:rPr>
                <w:lang w:val="uk-UA"/>
              </w:rPr>
              <w:t>.00-1</w:t>
            </w:r>
            <w:r w:rsidR="008E4AD5">
              <w:rPr>
                <w:lang w:val="uk-UA"/>
              </w:rPr>
              <w:t>4</w:t>
            </w:r>
            <w:r>
              <w:rPr>
                <w:lang w:val="uk-UA"/>
              </w:rPr>
              <w:t>.00</w:t>
            </w:r>
          </w:p>
        </w:tc>
        <w:tc>
          <w:tcPr>
            <w:tcW w:w="7513" w:type="dxa"/>
          </w:tcPr>
          <w:p w:rsidR="00105F8D" w:rsidRDefault="00105F8D" w:rsidP="0053590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Перерва на обід</w:t>
            </w:r>
          </w:p>
        </w:tc>
      </w:tr>
    </w:tbl>
    <w:p w:rsidR="00105F8D" w:rsidRDefault="00105F8D" w:rsidP="00535905">
      <w:pPr>
        <w:spacing w:after="0"/>
        <w:rPr>
          <w:lang w:val="uk-UA"/>
        </w:rPr>
      </w:pPr>
    </w:p>
    <w:p w:rsidR="00E90804" w:rsidRDefault="00E90804" w:rsidP="00535905">
      <w:pPr>
        <w:spacing w:after="0"/>
        <w:rPr>
          <w:lang w:val="uk-UA"/>
        </w:rPr>
      </w:pPr>
    </w:p>
    <w:p w:rsidR="001332B8" w:rsidRDefault="001332B8">
      <w:pPr>
        <w:rPr>
          <w:i/>
          <w:lang w:val="uk-UA"/>
        </w:rPr>
      </w:pPr>
    </w:p>
    <w:sectPr w:rsidR="0013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6A3"/>
    <w:multiLevelType w:val="hybridMultilevel"/>
    <w:tmpl w:val="E662D6CC"/>
    <w:lvl w:ilvl="0" w:tplc="C75A7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348A"/>
    <w:multiLevelType w:val="hybridMultilevel"/>
    <w:tmpl w:val="8D765850"/>
    <w:lvl w:ilvl="0" w:tplc="B11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760"/>
    <w:multiLevelType w:val="hybridMultilevel"/>
    <w:tmpl w:val="6C4E5DDA"/>
    <w:lvl w:ilvl="0" w:tplc="B11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EC3"/>
    <w:multiLevelType w:val="hybridMultilevel"/>
    <w:tmpl w:val="5484C920"/>
    <w:lvl w:ilvl="0" w:tplc="B11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22F31"/>
    <w:multiLevelType w:val="hybridMultilevel"/>
    <w:tmpl w:val="6CC665C2"/>
    <w:lvl w:ilvl="0" w:tplc="B11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56F9"/>
    <w:multiLevelType w:val="hybridMultilevel"/>
    <w:tmpl w:val="BDF633D6"/>
    <w:lvl w:ilvl="0" w:tplc="B114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6762F"/>
    <w:multiLevelType w:val="hybridMultilevel"/>
    <w:tmpl w:val="D3167D56"/>
    <w:lvl w:ilvl="0" w:tplc="0904633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9163E"/>
    <w:multiLevelType w:val="hybridMultilevel"/>
    <w:tmpl w:val="0F0CA234"/>
    <w:lvl w:ilvl="0" w:tplc="9070B1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9295F"/>
    <w:multiLevelType w:val="hybridMultilevel"/>
    <w:tmpl w:val="BD7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D6BA4"/>
    <w:multiLevelType w:val="hybridMultilevel"/>
    <w:tmpl w:val="79DA2560"/>
    <w:lvl w:ilvl="0" w:tplc="9070B1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97"/>
    <w:rsid w:val="0005495D"/>
    <w:rsid w:val="00105F8D"/>
    <w:rsid w:val="001228EC"/>
    <w:rsid w:val="0013097C"/>
    <w:rsid w:val="001332B8"/>
    <w:rsid w:val="001343BE"/>
    <w:rsid w:val="0017650B"/>
    <w:rsid w:val="001E6D02"/>
    <w:rsid w:val="0020202C"/>
    <w:rsid w:val="00227CDE"/>
    <w:rsid w:val="002632C0"/>
    <w:rsid w:val="0042467B"/>
    <w:rsid w:val="004615C5"/>
    <w:rsid w:val="00486650"/>
    <w:rsid w:val="004F2ED5"/>
    <w:rsid w:val="005113F1"/>
    <w:rsid w:val="00514F09"/>
    <w:rsid w:val="00516310"/>
    <w:rsid w:val="00535905"/>
    <w:rsid w:val="005654E8"/>
    <w:rsid w:val="006664E7"/>
    <w:rsid w:val="006C205E"/>
    <w:rsid w:val="00725890"/>
    <w:rsid w:val="00774D16"/>
    <w:rsid w:val="007852A1"/>
    <w:rsid w:val="007906A9"/>
    <w:rsid w:val="0079302F"/>
    <w:rsid w:val="007F7E8B"/>
    <w:rsid w:val="00835471"/>
    <w:rsid w:val="008E4AD5"/>
    <w:rsid w:val="009821ED"/>
    <w:rsid w:val="00982C65"/>
    <w:rsid w:val="009B05BB"/>
    <w:rsid w:val="00A208DB"/>
    <w:rsid w:val="00A943C8"/>
    <w:rsid w:val="00B0344E"/>
    <w:rsid w:val="00B9640B"/>
    <w:rsid w:val="00C11449"/>
    <w:rsid w:val="00C24B5D"/>
    <w:rsid w:val="00C50902"/>
    <w:rsid w:val="00CA1E97"/>
    <w:rsid w:val="00CA2289"/>
    <w:rsid w:val="00CB7038"/>
    <w:rsid w:val="00CE1953"/>
    <w:rsid w:val="00D7091F"/>
    <w:rsid w:val="00E00F27"/>
    <w:rsid w:val="00E149CB"/>
    <w:rsid w:val="00E261B9"/>
    <w:rsid w:val="00E34314"/>
    <w:rsid w:val="00E90804"/>
    <w:rsid w:val="00EE01A4"/>
    <w:rsid w:val="00F96479"/>
    <w:rsid w:val="00FC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66DA"/>
  <w15:docId w15:val="{3B8270ED-DFE1-4821-B49B-15DC5E4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C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9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2190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</dc:creator>
  <cp:lastModifiedBy>vyacheslav</cp:lastModifiedBy>
  <cp:revision>2</cp:revision>
  <dcterms:created xsi:type="dcterms:W3CDTF">2018-09-07T11:06:00Z</dcterms:created>
  <dcterms:modified xsi:type="dcterms:W3CDTF">2018-09-07T11:06:00Z</dcterms:modified>
</cp:coreProperties>
</file>